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00C" w:rsidRPr="002D100C" w:rsidRDefault="002D100C" w:rsidP="002D100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D100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Пенсия через работодателя — это удобно!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>Пенсионное обеспечение гражданина во многом зависит от работодателя. Это касается как исполнения обязанностей по уплате страховых взносов и представлению индивидуальных сведений пенсионера, так и оказания содействия в оформлении пакета документов, необходимого для назначения пенсии работника.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 xml:space="preserve">На сегодняшний день традиционным способом подачи заявления на назначение пенсии остается личное обращение в ПФР. Однако существуют и другие способы подачи заявления: через «Личный кабинет гражданина», многофункциональные центры, а также через работодателя. Чтобы упростить процесс назначения пенсии и сделать его максимально удобным для будущего пенсионера,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 районе </w:t>
      </w:r>
      <w:r w:rsidRPr="002D100C">
        <w:rPr>
          <w:rFonts w:ascii="Arial" w:eastAsia="Times New Roman" w:hAnsi="Arial" w:cs="Arial"/>
          <w:lang w:eastAsia="ru-RU"/>
        </w:rPr>
        <w:t xml:space="preserve"> уже </w:t>
      </w:r>
      <w:r>
        <w:rPr>
          <w:rFonts w:ascii="Arial" w:eastAsia="Times New Roman" w:hAnsi="Arial" w:cs="Arial"/>
          <w:lang w:eastAsia="ru-RU"/>
        </w:rPr>
        <w:t xml:space="preserve">59 </w:t>
      </w:r>
      <w:r w:rsidRPr="002D100C">
        <w:rPr>
          <w:rFonts w:ascii="Arial" w:eastAsia="Times New Roman" w:hAnsi="Arial" w:cs="Arial"/>
          <w:lang w:eastAsia="ru-RU"/>
        </w:rPr>
        <w:t xml:space="preserve"> работодателей имеют возможность направлять в Пенсионный фонд документы для назначения пенсии своим сотрудникам без личного присутствия в клиентской службе.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>Данные работодатели представляют территориальным органам ПФР в электронной форме списки своих сотрудников, которые в ближайшие 12 месяцев будут обращаться за назначением пенсии. Также с согласия работника они направляют в электронном виде все необходимые документы, которые по закону представляются для назначения пенсии.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 xml:space="preserve">Передача этих сведений осуществляется </w:t>
      </w:r>
      <w:proofErr w:type="gramStart"/>
      <w:r w:rsidRPr="002D100C">
        <w:rPr>
          <w:rFonts w:ascii="Arial" w:eastAsia="Times New Roman" w:hAnsi="Arial" w:cs="Arial"/>
          <w:lang w:eastAsia="ru-RU"/>
        </w:rPr>
        <w:t>по защищенным каналам связи с использованием усиленной квалифицированной электронной подписи в соответствии с требованиями к защите</w:t>
      </w:r>
      <w:proofErr w:type="gramEnd"/>
      <w:r w:rsidRPr="002D100C">
        <w:rPr>
          <w:rFonts w:ascii="Arial" w:eastAsia="Times New Roman" w:hAnsi="Arial" w:cs="Arial"/>
          <w:lang w:eastAsia="ru-RU"/>
        </w:rPr>
        <w:t xml:space="preserve"> персональных данных граждан, которые установлены законодательством Российской Федерации.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>Заблаговременное представление документов для назначения страховой пенсии дает время специалистам ПФР оценить и проверить информацию, содержащуюся в них, при необходимости направить дополнительные запросы. В случае если понадобятся дополнительные сведения, сотрудника обязательно уведомят об этом через работодателя. Работа с документами завершается к моменту наступления права на пенсию. Будущему пенсионеру остается лишь не ранее, чем за месяц до наступления пенсионного возраста заполнить заявление в «Личном кабинете гражданина» или подать заявление через работодателя, который направит его по электронным каналам связи в ПФР.</w:t>
      </w:r>
    </w:p>
    <w:p w:rsidR="002D100C" w:rsidRPr="002D100C" w:rsidRDefault="002D100C" w:rsidP="002D100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2D100C">
        <w:rPr>
          <w:rFonts w:ascii="Arial" w:eastAsia="Times New Roman" w:hAnsi="Arial" w:cs="Arial"/>
          <w:lang w:eastAsia="ru-RU"/>
        </w:rPr>
        <w:t xml:space="preserve">Практика подобного взаимодействия с работодателями применяется специалистами </w:t>
      </w:r>
      <w:r>
        <w:rPr>
          <w:rFonts w:ascii="Arial" w:eastAsia="Times New Roman" w:hAnsi="Arial" w:cs="Arial"/>
          <w:lang w:eastAsia="ru-RU"/>
        </w:rPr>
        <w:t xml:space="preserve"> Управления </w:t>
      </w:r>
      <w:r w:rsidRPr="002D100C">
        <w:rPr>
          <w:rFonts w:ascii="Arial" w:eastAsia="Times New Roman" w:hAnsi="Arial" w:cs="Arial"/>
          <w:lang w:eastAsia="ru-RU"/>
        </w:rPr>
        <w:t xml:space="preserve"> для совершенствования и оптимизации процесса назначения пенсий.</w:t>
      </w:r>
    </w:p>
    <w:p w:rsidR="002D100C" w:rsidRPr="002D100C" w:rsidRDefault="002D100C" w:rsidP="002D100C">
      <w:pPr>
        <w:spacing w:after="150" w:line="360" w:lineRule="atLeast"/>
        <w:rPr>
          <w:rFonts w:ascii="Arial" w:eastAsia="Times New Roman" w:hAnsi="Arial" w:cs="Arial"/>
          <w:lang w:eastAsia="ru-RU"/>
        </w:rPr>
      </w:pPr>
    </w:p>
    <w:p w:rsidR="0091596E" w:rsidRDefault="002D100C"/>
    <w:sectPr w:rsidR="0091596E" w:rsidSect="007D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00C"/>
    <w:rsid w:val="0022663A"/>
    <w:rsid w:val="002D100C"/>
    <w:rsid w:val="007D45E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E8"/>
  </w:style>
  <w:style w:type="paragraph" w:styleId="1">
    <w:name w:val="heading 1"/>
    <w:basedOn w:val="a"/>
    <w:link w:val="10"/>
    <w:uiPriority w:val="9"/>
    <w:qFormat/>
    <w:rsid w:val="002D10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10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0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1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D100C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2D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2D100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5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93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3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1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905088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031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28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17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998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95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859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7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988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91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35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6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2016-08-26T09:40:00Z</dcterms:created>
  <dcterms:modified xsi:type="dcterms:W3CDTF">2016-08-26T09:47:00Z</dcterms:modified>
</cp:coreProperties>
</file>