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0D5C" w:rsidRDefault="00FC0D5C" w:rsidP="00FC0D5C">
      <w:pPr>
        <w:ind w:firstLine="708"/>
        <w:jc w:val="center"/>
        <w:rPr>
          <w:b/>
          <w:color w:val="000000"/>
          <w:sz w:val="28"/>
          <w:szCs w:val="28"/>
        </w:rPr>
      </w:pPr>
      <w:r w:rsidRPr="00FC0D5C">
        <w:rPr>
          <w:b/>
          <w:color w:val="000000"/>
          <w:sz w:val="28"/>
          <w:szCs w:val="28"/>
        </w:rPr>
        <w:t>Конкурс по отбору кандидатур на должность главы Большеберезниковского муниципального района Республики Мордовия</w:t>
      </w:r>
    </w:p>
    <w:p w:rsidR="00FC0D5C" w:rsidRDefault="00FC0D5C" w:rsidP="00FC0D5C">
      <w:pPr>
        <w:ind w:firstLine="708"/>
        <w:jc w:val="center"/>
        <w:rPr>
          <w:b/>
          <w:color w:val="000000"/>
          <w:sz w:val="28"/>
          <w:szCs w:val="28"/>
        </w:rPr>
      </w:pPr>
    </w:p>
    <w:p w:rsidR="00FC0D5C" w:rsidRDefault="00FC0D5C" w:rsidP="00FC0D5C">
      <w:pPr>
        <w:ind w:firstLine="708"/>
        <w:jc w:val="both"/>
        <w:rPr>
          <w:color w:val="000000"/>
          <w:sz w:val="28"/>
          <w:szCs w:val="28"/>
        </w:rPr>
      </w:pPr>
      <w:r>
        <w:rPr>
          <w:color w:val="000000"/>
          <w:sz w:val="28"/>
          <w:szCs w:val="28"/>
        </w:rPr>
        <w:t>Конкурс</w:t>
      </w:r>
      <w:r w:rsidRPr="008F2C23">
        <w:rPr>
          <w:b/>
          <w:color w:val="000000"/>
          <w:sz w:val="28"/>
          <w:szCs w:val="28"/>
        </w:rPr>
        <w:t xml:space="preserve"> </w:t>
      </w:r>
      <w:r w:rsidRPr="008F2C23">
        <w:rPr>
          <w:color w:val="000000"/>
          <w:sz w:val="28"/>
          <w:szCs w:val="28"/>
        </w:rPr>
        <w:t>по отбору кандидатур на должность главы Большеберезниковского муниципального района Республики Мордовия</w:t>
      </w:r>
      <w:r>
        <w:rPr>
          <w:color w:val="000000"/>
          <w:sz w:val="28"/>
          <w:szCs w:val="28"/>
        </w:rPr>
        <w:t xml:space="preserve">  проводится 08 ноября 2016 года в 10-00 часов в здании администрации Большеберезниковского муниципального района.</w:t>
      </w:r>
    </w:p>
    <w:p w:rsidR="00FC0D5C" w:rsidRDefault="00FC0D5C" w:rsidP="00FC0D5C">
      <w:pPr>
        <w:autoSpaceDE w:val="0"/>
        <w:autoSpaceDN w:val="0"/>
        <w:adjustRightInd w:val="0"/>
        <w:ind w:firstLine="720"/>
        <w:jc w:val="both"/>
        <w:rPr>
          <w:sz w:val="28"/>
          <w:szCs w:val="28"/>
        </w:rPr>
      </w:pPr>
      <w:r w:rsidRPr="002E5FEA">
        <w:rPr>
          <w:sz w:val="28"/>
          <w:szCs w:val="28"/>
        </w:rPr>
        <w:t>Конкурс проводится в форме конкурса документов и собеседования</w:t>
      </w:r>
      <w:r>
        <w:rPr>
          <w:sz w:val="28"/>
          <w:szCs w:val="28"/>
        </w:rPr>
        <w:t>.</w:t>
      </w:r>
    </w:p>
    <w:p w:rsidR="00FC0D5C" w:rsidRDefault="00FC0D5C" w:rsidP="00FC0D5C">
      <w:pPr>
        <w:ind w:firstLine="708"/>
        <w:jc w:val="both"/>
        <w:rPr>
          <w:rStyle w:val="a3"/>
          <w:b w:val="0"/>
          <w:color w:val="000000"/>
          <w:sz w:val="28"/>
          <w:szCs w:val="28"/>
        </w:rPr>
      </w:pPr>
      <w:r w:rsidRPr="005359B3">
        <w:rPr>
          <w:rStyle w:val="a3"/>
          <w:b w:val="0"/>
          <w:color w:val="000000"/>
          <w:sz w:val="28"/>
          <w:szCs w:val="28"/>
        </w:rPr>
        <w:t>Начало приема доку</w:t>
      </w:r>
      <w:r>
        <w:rPr>
          <w:rStyle w:val="a3"/>
          <w:b w:val="0"/>
          <w:color w:val="000000"/>
          <w:sz w:val="28"/>
          <w:szCs w:val="28"/>
        </w:rPr>
        <w:t>ментов для участия в конкурсе 06 октября 2016 года, окончание 03 ноября</w:t>
      </w:r>
      <w:r w:rsidRPr="005359B3">
        <w:rPr>
          <w:rStyle w:val="a3"/>
          <w:b w:val="0"/>
          <w:color w:val="000000"/>
          <w:sz w:val="28"/>
          <w:szCs w:val="28"/>
        </w:rPr>
        <w:t xml:space="preserve"> 201</w:t>
      </w:r>
      <w:r>
        <w:rPr>
          <w:rStyle w:val="a3"/>
          <w:b w:val="0"/>
          <w:color w:val="000000"/>
          <w:sz w:val="28"/>
          <w:szCs w:val="28"/>
        </w:rPr>
        <w:t>6</w:t>
      </w:r>
      <w:r w:rsidRPr="005359B3">
        <w:rPr>
          <w:rStyle w:val="a3"/>
          <w:b w:val="0"/>
          <w:color w:val="000000"/>
          <w:sz w:val="28"/>
          <w:szCs w:val="28"/>
        </w:rPr>
        <w:t xml:space="preserve"> года ежедневно с 8.30 до 17.00 часов, кроме выходных (суббота и воскресенье) и праздничных дней.  </w:t>
      </w:r>
      <w:r w:rsidRPr="005359B3">
        <w:rPr>
          <w:bCs/>
          <w:color w:val="000000"/>
          <w:sz w:val="28"/>
          <w:szCs w:val="28"/>
        </w:rPr>
        <w:br/>
      </w:r>
      <w:r w:rsidRPr="005359B3">
        <w:rPr>
          <w:rStyle w:val="a3"/>
          <w:b w:val="0"/>
          <w:color w:val="000000"/>
          <w:sz w:val="28"/>
          <w:szCs w:val="28"/>
        </w:rPr>
        <w:t xml:space="preserve">Место проведения конкурса - администрация Большеберезниковского муниципального района Республики Мордовия (с. Большие Березники, ул.  Московская, дом 25). </w:t>
      </w:r>
    </w:p>
    <w:p w:rsidR="00FC0D5C" w:rsidRDefault="00FC0D5C" w:rsidP="00FC0D5C">
      <w:pPr>
        <w:ind w:firstLine="708"/>
        <w:jc w:val="both"/>
        <w:rPr>
          <w:rStyle w:val="a3"/>
          <w:b w:val="0"/>
          <w:color w:val="000000"/>
          <w:sz w:val="28"/>
          <w:szCs w:val="28"/>
        </w:rPr>
      </w:pPr>
      <w:r w:rsidRPr="005359B3">
        <w:rPr>
          <w:rStyle w:val="a3"/>
          <w:b w:val="0"/>
          <w:color w:val="000000"/>
          <w:sz w:val="28"/>
          <w:szCs w:val="28"/>
        </w:rPr>
        <w:t>Претенденты представляют следующие документы:</w:t>
      </w:r>
    </w:p>
    <w:p w:rsidR="00FC0D5C" w:rsidRPr="00FC0D5C" w:rsidRDefault="00FC0D5C" w:rsidP="00FC0D5C">
      <w:pPr>
        <w:pStyle w:val="a5"/>
        <w:spacing w:before="0" w:beforeAutospacing="0" w:after="0" w:afterAutospacing="0"/>
        <w:ind w:firstLine="709"/>
        <w:jc w:val="both"/>
        <w:rPr>
          <w:sz w:val="28"/>
          <w:szCs w:val="28"/>
        </w:rPr>
      </w:pPr>
      <w:r w:rsidRPr="00FC0D5C">
        <w:rPr>
          <w:sz w:val="28"/>
          <w:szCs w:val="28"/>
        </w:rPr>
        <w:t>1) личное заявление о допуске к участию в конкурсе по форме согласно приложению № 1 к настоящему Положению, а также согласие на обработку персональных данных по форме согласно приложению № 2 к настоящему Положению;</w:t>
      </w:r>
    </w:p>
    <w:p w:rsidR="00FC0D5C" w:rsidRPr="00FC0D5C" w:rsidRDefault="00FC0D5C" w:rsidP="00FC0D5C">
      <w:pPr>
        <w:pStyle w:val="a5"/>
        <w:spacing w:before="0" w:beforeAutospacing="0" w:after="0" w:afterAutospacing="0"/>
        <w:ind w:firstLine="709"/>
        <w:jc w:val="both"/>
        <w:rPr>
          <w:sz w:val="28"/>
          <w:szCs w:val="28"/>
        </w:rPr>
      </w:pPr>
      <w:r w:rsidRPr="00FC0D5C">
        <w:rPr>
          <w:sz w:val="28"/>
          <w:szCs w:val="28"/>
        </w:rPr>
        <w:t xml:space="preserve">2) собственноручно заполненную и подписанную анкету по </w:t>
      </w:r>
      <w:hyperlink r:id="rId4" w:history="1">
        <w:r w:rsidRPr="00FC0D5C">
          <w:rPr>
            <w:rStyle w:val="a4"/>
            <w:sz w:val="28"/>
            <w:szCs w:val="28"/>
          </w:rPr>
          <w:t>форме</w:t>
        </w:r>
      </w:hyperlink>
      <w:r w:rsidRPr="00FC0D5C">
        <w:rPr>
          <w:sz w:val="28"/>
          <w:szCs w:val="28"/>
        </w:rPr>
        <w:t xml:space="preserve">, установленной распоряжением Правительства Российской Федерации от 26 мая </w:t>
      </w:r>
      <w:smartTag w:uri="urn:schemas-microsoft-com:office:smarttags" w:element="metricconverter">
        <w:smartTagPr>
          <w:attr w:name="ProductID" w:val="2005 г"/>
        </w:smartTagPr>
        <w:r w:rsidRPr="00FC0D5C">
          <w:rPr>
            <w:sz w:val="28"/>
            <w:szCs w:val="28"/>
          </w:rPr>
          <w:t>2005 г</w:t>
        </w:r>
      </w:smartTag>
      <w:r w:rsidRPr="00FC0D5C">
        <w:rPr>
          <w:sz w:val="28"/>
          <w:szCs w:val="28"/>
        </w:rPr>
        <w:t xml:space="preserve">. № 667-р с приложением фотографии, выполненной на матовой бумаге в черно-белом изображении форматом 4 </w:t>
      </w:r>
      <w:proofErr w:type="spellStart"/>
      <w:r w:rsidRPr="00FC0D5C">
        <w:rPr>
          <w:sz w:val="28"/>
          <w:szCs w:val="28"/>
        </w:rPr>
        <w:t>x</w:t>
      </w:r>
      <w:proofErr w:type="spellEnd"/>
      <w:r w:rsidRPr="00FC0D5C">
        <w:rPr>
          <w:sz w:val="28"/>
          <w:szCs w:val="28"/>
        </w:rPr>
        <w:t xml:space="preserve"> 6;</w:t>
      </w:r>
    </w:p>
    <w:p w:rsidR="00FC0D5C" w:rsidRPr="00FC0D5C" w:rsidRDefault="00FC0D5C" w:rsidP="00FC0D5C">
      <w:pPr>
        <w:pStyle w:val="a5"/>
        <w:spacing w:before="0" w:beforeAutospacing="0" w:after="0" w:afterAutospacing="0"/>
        <w:ind w:firstLine="709"/>
        <w:jc w:val="both"/>
        <w:rPr>
          <w:sz w:val="28"/>
          <w:szCs w:val="28"/>
        </w:rPr>
      </w:pPr>
      <w:r w:rsidRPr="00FC0D5C">
        <w:rPr>
          <w:sz w:val="28"/>
          <w:szCs w:val="28"/>
        </w:rPr>
        <w:t xml:space="preserve">3) оригинал и копию паспорта или заменяющего его документа; </w:t>
      </w:r>
    </w:p>
    <w:p w:rsidR="00FC0D5C" w:rsidRPr="00FC0D5C" w:rsidRDefault="00FC0D5C" w:rsidP="00FC0D5C">
      <w:pPr>
        <w:pStyle w:val="a5"/>
        <w:spacing w:before="0" w:beforeAutospacing="0" w:after="0" w:afterAutospacing="0"/>
        <w:ind w:firstLine="709"/>
        <w:jc w:val="both"/>
        <w:rPr>
          <w:sz w:val="28"/>
          <w:szCs w:val="28"/>
        </w:rPr>
      </w:pPr>
      <w:r w:rsidRPr="00FC0D5C">
        <w:rPr>
          <w:sz w:val="28"/>
          <w:szCs w:val="28"/>
        </w:rPr>
        <w:t>4) оригинал и копию трудовой книжки, заверенную нотариально или кадровой службой по месту работы (службы), или иные документы, подтверждающие трудовую (служебную) деятельность гражданина;</w:t>
      </w:r>
    </w:p>
    <w:p w:rsidR="00FC0D5C" w:rsidRPr="00FC0D5C" w:rsidRDefault="00FC0D5C" w:rsidP="00FC0D5C">
      <w:pPr>
        <w:pStyle w:val="a5"/>
        <w:spacing w:before="0" w:beforeAutospacing="0" w:after="0" w:afterAutospacing="0"/>
        <w:ind w:firstLine="709"/>
        <w:jc w:val="both"/>
        <w:rPr>
          <w:sz w:val="28"/>
          <w:szCs w:val="28"/>
        </w:rPr>
      </w:pPr>
      <w:r w:rsidRPr="00FC0D5C">
        <w:rPr>
          <w:sz w:val="28"/>
          <w:szCs w:val="28"/>
        </w:rPr>
        <w:t>5) оригиналы и копии документов об образовании и о квалификации, заверенные нотариально или кадровой службой по месту работы (службы);</w:t>
      </w:r>
    </w:p>
    <w:p w:rsidR="00FC0D5C" w:rsidRPr="00FC0D5C" w:rsidRDefault="00FC0D5C" w:rsidP="00FC0D5C">
      <w:pPr>
        <w:pStyle w:val="a5"/>
        <w:spacing w:before="0" w:beforeAutospacing="0" w:after="0" w:afterAutospacing="0"/>
        <w:ind w:firstLine="709"/>
        <w:jc w:val="both"/>
        <w:rPr>
          <w:sz w:val="28"/>
          <w:szCs w:val="28"/>
        </w:rPr>
      </w:pPr>
      <w:r w:rsidRPr="00FC0D5C">
        <w:rPr>
          <w:sz w:val="28"/>
          <w:szCs w:val="28"/>
        </w:rPr>
        <w:t>6) оригиналы и копии документов воинского учета – для граждан, пребывающих в запасе, и лиц, подлежащих призыву на военную службу;</w:t>
      </w:r>
    </w:p>
    <w:p w:rsidR="00FC0D5C" w:rsidRPr="00FC0D5C" w:rsidRDefault="00FC0D5C" w:rsidP="00FC0D5C">
      <w:pPr>
        <w:pStyle w:val="a5"/>
        <w:spacing w:before="0" w:beforeAutospacing="0" w:after="0" w:afterAutospacing="0"/>
        <w:ind w:firstLine="709"/>
        <w:jc w:val="both"/>
        <w:rPr>
          <w:sz w:val="28"/>
          <w:szCs w:val="28"/>
        </w:rPr>
      </w:pPr>
      <w:r w:rsidRPr="00FC0D5C">
        <w:rPr>
          <w:sz w:val="28"/>
          <w:szCs w:val="28"/>
        </w:rPr>
        <w:t>7) документ (</w:t>
      </w:r>
      <w:hyperlink r:id="rId5" w:history="1">
        <w:r w:rsidRPr="00FC0D5C">
          <w:rPr>
            <w:rStyle w:val="a4"/>
            <w:sz w:val="28"/>
            <w:szCs w:val="28"/>
          </w:rPr>
          <w:t>заключение</w:t>
        </w:r>
      </w:hyperlink>
      <w:r w:rsidRPr="00FC0D5C">
        <w:rPr>
          <w:sz w:val="28"/>
          <w:szCs w:val="28"/>
        </w:rPr>
        <w:t xml:space="preserve"> медицинского учреждения) формы № 001-ГС/у, утвержденный приказом Министерства здравоохранения и социального развития Российской Федерации от 14 декабря </w:t>
      </w:r>
      <w:smartTag w:uri="urn:schemas-microsoft-com:office:smarttags" w:element="metricconverter">
        <w:smartTagPr>
          <w:attr w:name="ProductID" w:val="2009 г"/>
        </w:smartTagPr>
        <w:r w:rsidRPr="00FC0D5C">
          <w:rPr>
            <w:sz w:val="28"/>
            <w:szCs w:val="28"/>
          </w:rPr>
          <w:t>2009 г</w:t>
        </w:r>
      </w:smartTag>
      <w:r w:rsidRPr="00FC0D5C">
        <w:rPr>
          <w:sz w:val="28"/>
          <w:szCs w:val="28"/>
        </w:rPr>
        <w:t>. № 984н;</w:t>
      </w:r>
    </w:p>
    <w:p w:rsidR="00FC0D5C" w:rsidRPr="00FC0D5C" w:rsidRDefault="00FC0D5C" w:rsidP="00FC0D5C">
      <w:pPr>
        <w:pStyle w:val="a5"/>
        <w:spacing w:before="0" w:beforeAutospacing="0" w:after="0" w:afterAutospacing="0"/>
        <w:ind w:firstLine="709"/>
        <w:jc w:val="both"/>
        <w:rPr>
          <w:sz w:val="28"/>
          <w:szCs w:val="28"/>
        </w:rPr>
      </w:pPr>
      <w:r w:rsidRPr="00FC0D5C">
        <w:rPr>
          <w:sz w:val="28"/>
          <w:szCs w:val="28"/>
        </w:rPr>
        <w:t>8) заявление о согласии  на прохождение процедуры оформления допуска к сведениям, составляющим государственную тайну, по форме согласно приложению № 3 к настоящему Положению;</w:t>
      </w:r>
    </w:p>
    <w:p w:rsidR="00FC0D5C" w:rsidRPr="00FC0D5C" w:rsidRDefault="00FC0D5C" w:rsidP="00FC0D5C">
      <w:pPr>
        <w:pStyle w:val="a5"/>
        <w:spacing w:before="0" w:beforeAutospacing="0" w:after="0" w:afterAutospacing="0"/>
        <w:ind w:firstLine="709"/>
        <w:jc w:val="both"/>
        <w:rPr>
          <w:sz w:val="28"/>
          <w:szCs w:val="28"/>
        </w:rPr>
      </w:pPr>
      <w:r w:rsidRPr="00FC0D5C">
        <w:rPr>
          <w:sz w:val="28"/>
          <w:szCs w:val="28"/>
        </w:rPr>
        <w:t xml:space="preserve">9) собственноручно заполненную и подписанную анкету по </w:t>
      </w:r>
      <w:hyperlink r:id="rId6" w:history="1">
        <w:r w:rsidRPr="00FC0D5C">
          <w:rPr>
            <w:rStyle w:val="a4"/>
            <w:sz w:val="28"/>
            <w:szCs w:val="28"/>
          </w:rPr>
          <w:t>форме</w:t>
        </w:r>
      </w:hyperlink>
      <w:r w:rsidRPr="00FC0D5C">
        <w:rPr>
          <w:sz w:val="28"/>
          <w:szCs w:val="28"/>
        </w:rPr>
        <w:t>, установленной постановлением Правительства Российской Федерации от 06 февраля 2010 г. № 63 «Об утверждении Инструкции о порядке допуска должностных лиц и граждан Российской Федерации к государственной тайне»;</w:t>
      </w:r>
    </w:p>
    <w:p w:rsidR="00FC0D5C" w:rsidRPr="00FC0D5C" w:rsidRDefault="00FC0D5C" w:rsidP="00FC0D5C">
      <w:pPr>
        <w:pStyle w:val="a5"/>
        <w:spacing w:before="0" w:beforeAutospacing="0" w:after="0" w:afterAutospacing="0"/>
        <w:ind w:firstLine="709"/>
        <w:jc w:val="both"/>
        <w:rPr>
          <w:sz w:val="28"/>
          <w:szCs w:val="28"/>
        </w:rPr>
      </w:pPr>
      <w:r w:rsidRPr="00FC0D5C">
        <w:rPr>
          <w:sz w:val="28"/>
          <w:szCs w:val="28"/>
        </w:rPr>
        <w:t>10) оригинал и копию свидетельства о постановке физического лица на учет в налоговом органе по месту жительства на территории Российской Федерации;</w:t>
      </w:r>
    </w:p>
    <w:p w:rsidR="00FC0D5C" w:rsidRPr="00FC0D5C" w:rsidRDefault="00FC0D5C" w:rsidP="00FC0D5C">
      <w:pPr>
        <w:ind w:firstLine="709"/>
        <w:jc w:val="both"/>
        <w:rPr>
          <w:sz w:val="28"/>
          <w:szCs w:val="28"/>
        </w:rPr>
      </w:pPr>
      <w:bookmarkStart w:id="0" w:name="sub_330311"/>
      <w:proofErr w:type="gramStart"/>
      <w:r w:rsidRPr="00FC0D5C">
        <w:rPr>
          <w:sz w:val="28"/>
          <w:szCs w:val="28"/>
        </w:rPr>
        <w:lastRenderedPageBreak/>
        <w:t xml:space="preserve">11) </w:t>
      </w:r>
      <w:hyperlink r:id="rId7" w:history="1">
        <w:r w:rsidRPr="00FC0D5C">
          <w:rPr>
            <w:rStyle w:val="a6"/>
            <w:rFonts w:cs="Arial"/>
            <w:sz w:val="28"/>
            <w:szCs w:val="28"/>
          </w:rPr>
          <w:t>сведения</w:t>
        </w:r>
      </w:hyperlink>
      <w:r w:rsidRPr="00FC0D5C">
        <w:rPr>
          <w:sz w:val="28"/>
          <w:szCs w:val="28"/>
        </w:rPr>
        <w:t xml:space="preserve">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супруга (супруги) и несовершеннолетних детей по форме, утвержденной Указом Президента Российской Федерации от 23 июня 2014 г. № 460 «Об утверждении формы справки о доходах, расходах, об имуществе и обязательствах имущественного характера и внесении изменений в некоторые</w:t>
      </w:r>
      <w:proofErr w:type="gramEnd"/>
      <w:r w:rsidRPr="00FC0D5C">
        <w:rPr>
          <w:sz w:val="28"/>
          <w:szCs w:val="28"/>
        </w:rPr>
        <w:t xml:space="preserve"> акты Президента Российской Федерации» (далее – Указом Президента Российской Федерации), за календарный год, предшествующий году подачи документов для замещения муниципальной должности, по состоянию на первое число месяца, предшествующего месяцу подачи документов для замещения муниципальной должности (на отчетную дату); </w:t>
      </w:r>
    </w:p>
    <w:bookmarkEnd w:id="0"/>
    <w:p w:rsidR="00FC0D5C" w:rsidRPr="00FC0D5C" w:rsidRDefault="00FC0D5C" w:rsidP="00FC0D5C">
      <w:pPr>
        <w:ind w:firstLine="709"/>
        <w:jc w:val="both"/>
        <w:rPr>
          <w:sz w:val="28"/>
          <w:szCs w:val="28"/>
        </w:rPr>
      </w:pPr>
      <w:proofErr w:type="gramStart"/>
      <w:r w:rsidRPr="00FC0D5C">
        <w:rPr>
          <w:sz w:val="28"/>
          <w:szCs w:val="28"/>
        </w:rPr>
        <w:t xml:space="preserve">12) </w:t>
      </w:r>
      <w:hyperlink r:id="rId8" w:history="1">
        <w:r w:rsidRPr="00FC0D5C">
          <w:rPr>
            <w:rStyle w:val="a6"/>
            <w:rFonts w:cs="Arial"/>
            <w:sz w:val="28"/>
            <w:szCs w:val="28"/>
          </w:rPr>
          <w:t>сведения</w:t>
        </w:r>
      </w:hyperlink>
      <w:r w:rsidRPr="00FC0D5C">
        <w:rPr>
          <w:sz w:val="28"/>
          <w:szCs w:val="28"/>
        </w:rPr>
        <w:t xml:space="preserve"> о принадлежащем гражданину, его супругу и несовершеннолетним детям недвижимом имуществе, находящемся за пределами территории Российской Федерации, об источниках получения средств, за счет которых приобретено указанное имущество, об обязательствах имущественного характера за пределами территории Российской Федерации гражданина, а также сведения о таких обязательствах его супруга и несовершеннолетних детей,</w:t>
      </w:r>
      <w:r w:rsidRPr="00FC0D5C">
        <w:rPr>
          <w:color w:val="C0504D"/>
          <w:sz w:val="28"/>
          <w:szCs w:val="28"/>
        </w:rPr>
        <w:t xml:space="preserve"> </w:t>
      </w:r>
      <w:r w:rsidRPr="00FC0D5C">
        <w:rPr>
          <w:sz w:val="28"/>
          <w:szCs w:val="28"/>
        </w:rPr>
        <w:t>по форме, предусмотренной Указом Президента Российской Федерации;</w:t>
      </w:r>
      <w:proofErr w:type="gramEnd"/>
    </w:p>
    <w:p w:rsidR="00FC0D5C" w:rsidRPr="00FC0D5C" w:rsidRDefault="00FC0D5C" w:rsidP="00FC0D5C">
      <w:pPr>
        <w:ind w:firstLine="709"/>
        <w:jc w:val="both"/>
        <w:rPr>
          <w:sz w:val="28"/>
          <w:szCs w:val="28"/>
        </w:rPr>
      </w:pPr>
      <w:r w:rsidRPr="00FC0D5C">
        <w:rPr>
          <w:sz w:val="28"/>
          <w:szCs w:val="28"/>
        </w:rPr>
        <w:t>13) если гражданин менял фамилию, или имя, или отчество, - копии соответствующих документов;</w:t>
      </w:r>
    </w:p>
    <w:p w:rsidR="00FC0D5C" w:rsidRPr="00FC0D5C" w:rsidRDefault="00FC0D5C" w:rsidP="00FC0D5C">
      <w:pPr>
        <w:ind w:firstLine="709"/>
        <w:jc w:val="both"/>
        <w:rPr>
          <w:sz w:val="28"/>
          <w:szCs w:val="28"/>
        </w:rPr>
      </w:pPr>
      <w:r w:rsidRPr="00FC0D5C">
        <w:rPr>
          <w:sz w:val="28"/>
          <w:szCs w:val="28"/>
        </w:rPr>
        <w:t>14) если у гражданина имелась или имеется судимость, в анкете, предусмотренной подпунктом 2 пункта 19 настоящего положения, указываются сведения о судимости гражданина, а если судимость снята или погашена, - также сведения о дате снятия или погашения судимости.</w:t>
      </w:r>
    </w:p>
    <w:p w:rsidR="00FC0D5C" w:rsidRPr="00FC0D5C" w:rsidRDefault="00FC0D5C" w:rsidP="00FC0D5C">
      <w:pPr>
        <w:ind w:firstLine="708"/>
        <w:jc w:val="both"/>
        <w:rPr>
          <w:rStyle w:val="a3"/>
          <w:b w:val="0"/>
          <w:color w:val="000000"/>
          <w:sz w:val="28"/>
          <w:szCs w:val="28"/>
        </w:rPr>
      </w:pPr>
    </w:p>
    <w:p w:rsidR="00FC0D5C" w:rsidRPr="00FC0D5C" w:rsidRDefault="00FC0D5C" w:rsidP="00FC0D5C">
      <w:pPr>
        <w:jc w:val="both"/>
        <w:rPr>
          <w:sz w:val="28"/>
          <w:szCs w:val="28"/>
        </w:rPr>
      </w:pPr>
      <w:r w:rsidRPr="00FC0D5C">
        <w:rPr>
          <w:rStyle w:val="a3"/>
          <w:b w:val="0"/>
          <w:color w:val="000000"/>
          <w:sz w:val="28"/>
          <w:szCs w:val="28"/>
        </w:rPr>
        <w:t xml:space="preserve">Документы для участия в конкурсе принимаются по адресу:  с. Большие Березники, ул.  </w:t>
      </w:r>
      <w:proofErr w:type="gramStart"/>
      <w:r w:rsidRPr="00FC0D5C">
        <w:rPr>
          <w:rStyle w:val="a3"/>
          <w:b w:val="0"/>
          <w:color w:val="000000"/>
          <w:sz w:val="28"/>
          <w:szCs w:val="28"/>
        </w:rPr>
        <w:t>Московская</w:t>
      </w:r>
      <w:proofErr w:type="gramEnd"/>
      <w:r w:rsidRPr="00FC0D5C">
        <w:rPr>
          <w:rStyle w:val="a3"/>
          <w:b w:val="0"/>
          <w:color w:val="000000"/>
          <w:sz w:val="28"/>
          <w:szCs w:val="28"/>
        </w:rPr>
        <w:t>, дом 25, кабинет № 11(организационный отдел).</w:t>
      </w:r>
      <w:r w:rsidRPr="00FC0D5C">
        <w:rPr>
          <w:bCs/>
          <w:color w:val="000000"/>
          <w:sz w:val="28"/>
          <w:szCs w:val="28"/>
        </w:rPr>
        <w:br/>
      </w:r>
      <w:r w:rsidRPr="00FC0D5C">
        <w:rPr>
          <w:rStyle w:val="a3"/>
          <w:b w:val="0"/>
          <w:color w:val="000000"/>
          <w:sz w:val="28"/>
          <w:szCs w:val="28"/>
        </w:rPr>
        <w:t xml:space="preserve">Дополнительную информацию о проведении конкурса можно получить по телефону:  8(83436)2-30-55 </w:t>
      </w:r>
    </w:p>
    <w:p w:rsidR="00B9225A" w:rsidRPr="00FC0D5C" w:rsidRDefault="00B9225A">
      <w:pPr>
        <w:rPr>
          <w:sz w:val="28"/>
          <w:szCs w:val="28"/>
        </w:rPr>
      </w:pPr>
    </w:p>
    <w:sectPr w:rsidR="00B9225A" w:rsidRPr="00FC0D5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C0D5C"/>
    <w:rsid w:val="00B9225A"/>
    <w:rsid w:val="00FC0D5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0D5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FC0D5C"/>
    <w:rPr>
      <w:b/>
      <w:bCs/>
    </w:rPr>
  </w:style>
  <w:style w:type="character" w:styleId="a4">
    <w:name w:val="Hyperlink"/>
    <w:rsid w:val="00FC0D5C"/>
    <w:rPr>
      <w:color w:val="0000FF"/>
      <w:u w:val="single"/>
    </w:rPr>
  </w:style>
  <w:style w:type="paragraph" w:styleId="a5">
    <w:name w:val="Normal (Web)"/>
    <w:basedOn w:val="a"/>
    <w:rsid w:val="00FC0D5C"/>
    <w:pPr>
      <w:spacing w:before="100" w:beforeAutospacing="1" w:after="100" w:afterAutospacing="1"/>
    </w:pPr>
  </w:style>
  <w:style w:type="character" w:customStyle="1" w:styleId="a6">
    <w:name w:val="Гипертекстовая ссылка"/>
    <w:uiPriority w:val="99"/>
    <w:rsid w:val="00FC0D5C"/>
    <w:rPr>
      <w:rFonts w:cs="Times New Roman"/>
      <w:b w:val="0"/>
      <w:color w:val="106BB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70292464.2000" TargetMode="External"/><Relationship Id="rId3" Type="http://schemas.openxmlformats.org/officeDocument/2006/relationships/webSettings" Target="webSettings.xml"/><Relationship Id="rId7" Type="http://schemas.openxmlformats.org/officeDocument/2006/relationships/hyperlink" Target="garantF1://70292464.300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0D30D8D520EF96F28AB5810114E310DA6699BA405A782EDFD08582B156FC4FB0E849E8270F6759s0AFN" TargetMode="External"/><Relationship Id="rId5" Type="http://schemas.openxmlformats.org/officeDocument/2006/relationships/hyperlink" Target="consultantplus://offline/ref=4F2AFCA56035513BBE8F4E89C011232239A50FB786000A3B84C2B4E82424833CF83982DCACD8C1yE0FN" TargetMode="External"/><Relationship Id="rId10" Type="http://schemas.openxmlformats.org/officeDocument/2006/relationships/theme" Target="theme/theme1.xml"/><Relationship Id="rId4" Type="http://schemas.openxmlformats.org/officeDocument/2006/relationships/hyperlink" Target="consultantplus://offline/ref=0D30D8D520EF96F28AB5810114E310DA6699BA405A782EDFD08582B156FC4FB0E849E8270F6759s0AFN" TargetMode="Externa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729</Words>
  <Characters>4160</Characters>
  <Application>Microsoft Office Word</Application>
  <DocSecurity>0</DocSecurity>
  <Lines>34</Lines>
  <Paragraphs>9</Paragraphs>
  <ScaleCrop>false</ScaleCrop>
  <Company>HOME</Company>
  <LinksUpToDate>false</LinksUpToDate>
  <CharactersWithSpaces>4880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WORK</dc:creator>
  <cp:keywords/>
  <dc:description/>
  <cp:lastModifiedBy>WORK</cp:lastModifiedBy>
  <cp:revision>1</cp:revision>
  <cp:lastPrinted>2016-10-06T09:59:00Z</cp:lastPrinted>
  <dcterms:created xsi:type="dcterms:W3CDTF">2016-10-06T09:54:00Z</dcterms:created>
  <dcterms:modified xsi:type="dcterms:W3CDTF">2016-10-06T09:59:00Z</dcterms:modified>
</cp:coreProperties>
</file>